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33C810D0" w:rsidR="006813BC" w:rsidRPr="00161EC2" w:rsidRDefault="007E75B9" w:rsidP="0052364C">
      <w:pPr>
        <w:jc w:val="center"/>
        <w:rPr>
          <w:sz w:val="28"/>
          <w:szCs w:val="36"/>
        </w:rPr>
      </w:pPr>
      <w:r w:rsidRPr="007E75B9">
        <w:rPr>
          <w:rFonts w:hint="eastAsia"/>
          <w:sz w:val="28"/>
          <w:szCs w:val="36"/>
        </w:rPr>
        <w:t>業務委託契約書</w:t>
      </w:r>
      <w:r w:rsidR="00AA0BCE">
        <w:rPr>
          <w:rFonts w:hint="eastAsia"/>
          <w:sz w:val="28"/>
          <w:szCs w:val="36"/>
        </w:rPr>
        <w:t>（</w:t>
      </w:r>
      <w:r w:rsidR="00ED02D2">
        <w:rPr>
          <w:rFonts w:hint="eastAsia"/>
          <w:sz w:val="28"/>
          <w:szCs w:val="36"/>
        </w:rPr>
        <w:t>Webサイト作成委託</w:t>
      </w:r>
      <w:r w:rsidR="00AA0BCE">
        <w:rPr>
          <w:rFonts w:hint="eastAsia"/>
          <w:sz w:val="28"/>
          <w:szCs w:val="36"/>
        </w:rPr>
        <w:t>）</w:t>
      </w:r>
    </w:p>
    <w:p w14:paraId="378017F9" w14:textId="77777777" w:rsidR="006813BC" w:rsidRPr="00ED02D2" w:rsidRDefault="006813BC" w:rsidP="0052364C"/>
    <w:p w14:paraId="4824702B" w14:textId="7721AE96"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56B8A368" w14:textId="77777777" w:rsidR="000B2B2B" w:rsidRDefault="000B2B2B" w:rsidP="000B2B2B">
      <w:r>
        <w:t>1　甲は、乙に対し、以下の業務 (以下「本件業務」という。)を委託し、乙はこれを受託する。</w:t>
      </w:r>
    </w:p>
    <w:p w14:paraId="31DF480F" w14:textId="77777777" w:rsidR="00EB4C8F" w:rsidRDefault="00EB4C8F" w:rsidP="00EB4C8F">
      <w:pPr>
        <w:pStyle w:val="a0"/>
        <w:numPr>
          <w:ilvl w:val="0"/>
          <w:numId w:val="6"/>
        </w:numPr>
        <w:ind w:leftChars="0"/>
      </w:pPr>
      <w:r>
        <w:t>Webサイト制作に関する要件の整理および構成案の作成</w:t>
      </w:r>
    </w:p>
    <w:p w14:paraId="61D092F2" w14:textId="77777777" w:rsidR="00EB4C8F" w:rsidRDefault="00EB4C8F" w:rsidP="00EB4C8F">
      <w:pPr>
        <w:pStyle w:val="a0"/>
        <w:numPr>
          <w:ilvl w:val="0"/>
          <w:numId w:val="6"/>
        </w:numPr>
        <w:ind w:leftChars="0"/>
      </w:pPr>
      <w:r>
        <w:rPr>
          <w:rFonts w:hint="eastAsia"/>
        </w:rPr>
        <w:t>サイトデザインの制作（トップページおよび下層ページ等）</w:t>
      </w:r>
    </w:p>
    <w:p w14:paraId="00D85AE1" w14:textId="77777777" w:rsidR="00EB4C8F" w:rsidRDefault="00EB4C8F" w:rsidP="00EB4C8F">
      <w:pPr>
        <w:pStyle w:val="a0"/>
        <w:numPr>
          <w:ilvl w:val="0"/>
          <w:numId w:val="6"/>
        </w:numPr>
        <w:ind w:leftChars="0"/>
      </w:pPr>
      <w:r>
        <w:t>HTML、CSS、JavaScript等によるコーディング作業</w:t>
      </w:r>
    </w:p>
    <w:p w14:paraId="684D025A" w14:textId="77777777" w:rsidR="00EB4C8F" w:rsidRDefault="00EB4C8F" w:rsidP="00EB4C8F">
      <w:pPr>
        <w:pStyle w:val="a0"/>
        <w:numPr>
          <w:ilvl w:val="0"/>
          <w:numId w:val="6"/>
        </w:numPr>
        <w:ind w:leftChars="0"/>
      </w:pPr>
      <w:r>
        <w:rPr>
          <w:rFonts w:hint="eastAsia"/>
        </w:rPr>
        <w:t>レスポンシブ対応（スマートフォン・タブレット含む）</w:t>
      </w:r>
    </w:p>
    <w:p w14:paraId="1B628295" w14:textId="0DA3E6BD" w:rsidR="00EB4C8F" w:rsidRDefault="00EB4C8F" w:rsidP="00EB4C8F">
      <w:pPr>
        <w:pStyle w:val="a0"/>
        <w:numPr>
          <w:ilvl w:val="0"/>
          <w:numId w:val="6"/>
        </w:numPr>
        <w:ind w:leftChars="0"/>
      </w:pPr>
      <w:r>
        <w:rPr>
          <w:rFonts w:hint="eastAsia"/>
        </w:rPr>
        <w:t>必要に応じた</w:t>
      </w:r>
      <w:r>
        <w:t>CMSの導入・設定</w:t>
      </w:r>
    </w:p>
    <w:p w14:paraId="61DDAD1E" w14:textId="77777777" w:rsidR="00EB4C8F" w:rsidRDefault="00EB4C8F" w:rsidP="00EB4C8F">
      <w:pPr>
        <w:pStyle w:val="a0"/>
        <w:numPr>
          <w:ilvl w:val="0"/>
          <w:numId w:val="6"/>
        </w:numPr>
        <w:ind w:leftChars="0"/>
      </w:pPr>
      <w:r>
        <w:rPr>
          <w:rFonts w:hint="eastAsia"/>
        </w:rPr>
        <w:t>問い合わせフォーム、</w:t>
      </w:r>
      <w:r>
        <w:t>SNS連携、Googleマップ等の設置</w:t>
      </w:r>
    </w:p>
    <w:p w14:paraId="18BE9524" w14:textId="77777777" w:rsidR="00EB4C8F" w:rsidRDefault="00EB4C8F" w:rsidP="00EB4C8F">
      <w:pPr>
        <w:pStyle w:val="a0"/>
        <w:numPr>
          <w:ilvl w:val="0"/>
          <w:numId w:val="6"/>
        </w:numPr>
        <w:ind w:leftChars="0"/>
      </w:pPr>
      <w:r>
        <w:rPr>
          <w:rFonts w:hint="eastAsia"/>
        </w:rPr>
        <w:t>テストアップ・確認対応および本番公開作業</w:t>
      </w:r>
    </w:p>
    <w:p w14:paraId="7030287E" w14:textId="77777777" w:rsidR="00EB4C8F" w:rsidRDefault="00EB4C8F" w:rsidP="00EB4C8F">
      <w:pPr>
        <w:pStyle w:val="a0"/>
        <w:numPr>
          <w:ilvl w:val="0"/>
          <w:numId w:val="6"/>
        </w:numPr>
        <w:ind w:leftChars="0"/>
      </w:pPr>
      <w:r>
        <w:rPr>
          <w:rFonts w:hint="eastAsia"/>
        </w:rPr>
        <w:t>納品後の軽微な修正対応（○日以内、○回まで）</w:t>
      </w:r>
    </w:p>
    <w:p w14:paraId="19086224" w14:textId="2C64364B" w:rsidR="000B2B2B" w:rsidRDefault="00EB4C8F" w:rsidP="005E396C">
      <w:pPr>
        <w:pStyle w:val="a0"/>
        <w:numPr>
          <w:ilvl w:val="0"/>
          <w:numId w:val="6"/>
        </w:numPr>
        <w:ind w:leftChars="0"/>
      </w:pPr>
      <w:r>
        <w:rPr>
          <w:rFonts w:hint="eastAsia"/>
        </w:rPr>
        <w:t>上記に付随する一切の業務</w:t>
      </w:r>
    </w:p>
    <w:p w14:paraId="3BA03A28" w14:textId="56F78972" w:rsidR="00A9290D" w:rsidRPr="00A9290D" w:rsidRDefault="00A9290D" w:rsidP="00A9290D">
      <w:pPr>
        <w:rPr>
          <w:b/>
          <w:bCs/>
        </w:rPr>
      </w:pPr>
      <w:r w:rsidRPr="00A9290D">
        <w:rPr>
          <w:rFonts w:hint="eastAsia"/>
          <w:b/>
          <w:bCs/>
          <w:color w:val="FF0000"/>
        </w:rPr>
        <w:t>※業務範囲は自由に書き換えてください。</w:t>
      </w:r>
    </w:p>
    <w:p w14:paraId="41DEA5E4" w14:textId="71A9AC1B" w:rsidR="00FB3E49" w:rsidRPr="00161EC2" w:rsidRDefault="000B2B2B" w:rsidP="000B2B2B">
      <w:r>
        <w:t>2　乙は、本件業務の実施に際し、甲に必要な協力を要請できるものとし、甲は乙から協力を要請された場合には、適宜これに応ずるものとする。</w:t>
      </w:r>
    </w:p>
    <w:p w14:paraId="3C90155C" w14:textId="77777777" w:rsidR="00983EEB" w:rsidRPr="00161EC2" w:rsidRDefault="00983EEB" w:rsidP="0052364C"/>
    <w:p w14:paraId="670DAC60" w14:textId="1BBE767D" w:rsidR="006813BC" w:rsidRPr="00161EC2" w:rsidRDefault="006813BC" w:rsidP="00D93DD7">
      <w:pPr>
        <w:pStyle w:val="1"/>
      </w:pPr>
    </w:p>
    <w:p w14:paraId="3FC39E3D" w14:textId="77777777" w:rsidR="00C56C08" w:rsidRDefault="00C56C08" w:rsidP="00C56C08">
      <w:r>
        <w:rPr>
          <w:rFonts w:hint="eastAsia"/>
        </w:rPr>
        <w:t>1　本件業務の委託料は、金○○円とする。</w:t>
      </w:r>
    </w:p>
    <w:p w14:paraId="74D94C53" w14:textId="77777777" w:rsidR="00C56C08" w:rsidRDefault="00C56C08" w:rsidP="00C56C08">
      <w:r>
        <w:t>2　乙は、甲に対し、本件業務完了後に、前項に定める委託料の請求書を発行し、甲は、乙に対し、令和〇年</w:t>
      </w:r>
      <w:r w:rsidRPr="007D1C65">
        <w:rPr>
          <w:rFonts w:ascii="Segoe UI Symbol" w:hAnsi="Segoe UI Symbol" w:cs="Segoe UI Symbol" w:hint="eastAsia"/>
        </w:rPr>
        <w:t>〇</w:t>
      </w:r>
      <w:r>
        <w:t>月</w:t>
      </w:r>
      <w:r w:rsidRPr="007D1C65">
        <w:rPr>
          <w:rFonts w:hint="eastAsia"/>
        </w:rPr>
        <w:t>〇</w:t>
      </w:r>
      <w:r>
        <w:t>日に、当該委託料を、乙の指定する金融機関の指定口座に振り込む方法で支払う。振込手数料は、甲の負担とする。</w:t>
      </w:r>
    </w:p>
    <w:p w14:paraId="0771E2CB" w14:textId="77777777" w:rsidR="009324B5" w:rsidRDefault="009324B5" w:rsidP="009324B5"/>
    <w:p w14:paraId="0517E7DF" w14:textId="00C1C7B6" w:rsidR="006813BC" w:rsidRPr="00161EC2" w:rsidRDefault="006813BC" w:rsidP="00D93DD7">
      <w:pPr>
        <w:pStyle w:val="1"/>
      </w:pPr>
    </w:p>
    <w:p w14:paraId="5F832382" w14:textId="06327936" w:rsidR="00131DF7" w:rsidRDefault="00131DF7" w:rsidP="00131DF7">
      <w:r>
        <w:rPr>
          <w:rFonts w:hint="eastAsia"/>
        </w:rPr>
        <w:t xml:space="preserve">1　</w:t>
      </w:r>
      <w:r>
        <w:t>本契約の有効期間は，本契約の締結の日から1年間とする。</w:t>
      </w:r>
    </w:p>
    <w:p w14:paraId="44F621CB" w14:textId="77777777" w:rsidR="00131DF7" w:rsidRDefault="00131DF7" w:rsidP="00131DF7">
      <w:r>
        <w:t>2　前項の期間満了の30日前までに、甲および乙による更新しない旨の書面による意思表示がない場合、本契約はさらに１年間延長されるものとし、その後も同様とする。</w:t>
      </w:r>
    </w:p>
    <w:p w14:paraId="62709F6A" w14:textId="317B5458" w:rsidR="006813BC" w:rsidRDefault="00131DF7" w:rsidP="00131DF7">
      <w:r>
        <w:t>3　甲または乙は、本契約の有効期間中であっても、30日前までに相手方に書面による通知することによって、本契約をいつでも解約することができる。</w:t>
      </w:r>
    </w:p>
    <w:p w14:paraId="38800571" w14:textId="77777777" w:rsidR="00423152" w:rsidRDefault="00423152" w:rsidP="00E411EF"/>
    <w:p w14:paraId="7EC9EF66" w14:textId="77777777" w:rsidR="00C21763" w:rsidRDefault="00C21763" w:rsidP="000D1320"/>
    <w:p w14:paraId="7E662783" w14:textId="77777777" w:rsidR="00DF7B6C" w:rsidRDefault="00DF7B6C" w:rsidP="000D1320"/>
    <w:p w14:paraId="5F58C1EB" w14:textId="4C5AAB54" w:rsidR="009026A6" w:rsidRPr="00161EC2" w:rsidRDefault="009026A6" w:rsidP="00BF4034">
      <w:pPr>
        <w:pStyle w:val="1"/>
        <w:ind w:leftChars="0" w:left="0" w:firstLine="0"/>
      </w:pPr>
    </w:p>
    <w:p w14:paraId="35EB7CED" w14:textId="636855E0" w:rsidR="00882FEC" w:rsidRDefault="00882FEC" w:rsidP="00882FEC">
      <w:r>
        <w:rPr>
          <w:rFonts w:hint="eastAsia"/>
        </w:rPr>
        <w:t xml:space="preserve">1　</w:t>
      </w:r>
      <w:r>
        <w:t>乙が甲に、本件業務の成果物(以下「本成果物」という。)の納品を行なう前に、甲はインターネット上にてその確認を行なうものとする。</w:t>
      </w:r>
    </w:p>
    <w:p w14:paraId="262461FF" w14:textId="3A74F5CB" w:rsidR="00882FEC" w:rsidRDefault="00882FEC" w:rsidP="00882FEC">
      <w:r>
        <w:t>2　乙は、個別契約に定める期間及び方法により、本成果物を甲へ納品する。甲は，本成果物を</w:t>
      </w:r>
      <w:r w:rsidR="000B7E12">
        <w:rPr>
          <w:rFonts w:hint="eastAsia"/>
        </w:rPr>
        <w:t>、</w:t>
      </w:r>
      <w:r>
        <w:t>個別契約に定める検査期間内に検査し、その結果を直ちに乙に連絡する。</w:t>
      </w:r>
    </w:p>
    <w:p w14:paraId="73451558" w14:textId="5CD03B91" w:rsidR="006813BC" w:rsidRDefault="00882FEC" w:rsidP="000B7E12">
      <w:r>
        <w:t>3　甲が制作完了後の更新や修正を希望する場合は、乙規定の方法で知らせる。</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01253160" w14:textId="656ED3AF" w:rsidR="006813BC" w:rsidRPr="00966584" w:rsidRDefault="006D3D94" w:rsidP="006D3D94">
      <w:pPr>
        <w:pStyle w:val="a0"/>
        <w:ind w:leftChars="0" w:left="0" w:firstLineChars="100" w:firstLine="210"/>
      </w:pPr>
      <w:r w:rsidRPr="006D3D94">
        <w:rPr>
          <w:rFonts w:hint="eastAsia"/>
        </w:rPr>
        <w:t>乙は、甲による委託料金の完済後、本成果物を公開するものとする。なお公開後、本成果物に掲載された内容に関しては、乙は一切の責任を負わない。</w:t>
      </w:r>
    </w:p>
    <w:p w14:paraId="673A078A" w14:textId="77777777" w:rsidR="00511223" w:rsidRDefault="00511223" w:rsidP="00F556C9"/>
    <w:p w14:paraId="38402F98" w14:textId="4138AB03" w:rsidR="00511223" w:rsidRDefault="00511223" w:rsidP="00BF4034">
      <w:pPr>
        <w:pStyle w:val="1"/>
        <w:ind w:leftChars="0" w:left="0" w:firstLine="0"/>
      </w:pPr>
    </w:p>
    <w:p w14:paraId="43E7E4A1" w14:textId="073C34BF" w:rsidR="0086497A" w:rsidRDefault="0086497A" w:rsidP="0086497A">
      <w:r>
        <w:rPr>
          <w:rFonts w:hint="eastAsia"/>
        </w:rPr>
        <w:t xml:space="preserve">1　</w:t>
      </w:r>
      <w:r>
        <w:t>甲は、乙に対し、本件業務の成果物の納品検査後〇日以内に生じた不具合（以下「瑕疵」という。）について当該瑕疵の修正を請求することができ、乙は、当該瑕疵を無償にて修正するものとする。ただし、瑕疵が軽微であって、納入物の修正に過分の費用を要する場合はこの限りではない。</w:t>
      </w:r>
    </w:p>
    <w:p w14:paraId="5FFE499C" w14:textId="323ABC58" w:rsidR="00511223" w:rsidRDefault="0086497A" w:rsidP="0086497A">
      <w:r>
        <w:t>2　瑕疵が甲の提供した資料等又は甲の与えた指示等乙の責に帰さない事由によって生じたときは、前項の規定は適用しない。</w:t>
      </w:r>
    </w:p>
    <w:p w14:paraId="6FDEE001" w14:textId="77777777" w:rsidR="001317C6" w:rsidRPr="003D1D00" w:rsidRDefault="001317C6" w:rsidP="001317C6"/>
    <w:p w14:paraId="395ACFEC" w14:textId="463D9278" w:rsidR="00511223" w:rsidRDefault="00511223" w:rsidP="00BF4034">
      <w:pPr>
        <w:pStyle w:val="1"/>
        <w:ind w:leftChars="0" w:left="0" w:firstLine="0"/>
      </w:pPr>
    </w:p>
    <w:p w14:paraId="606132EE" w14:textId="2994A98F" w:rsidR="00AF2700" w:rsidRDefault="00AF2700" w:rsidP="00AF2700">
      <w:r>
        <w:rPr>
          <w:rFonts w:hint="eastAsia"/>
        </w:rPr>
        <w:t xml:space="preserve">1　</w:t>
      </w:r>
      <w:r>
        <w:t>本成果物についての所有権及び著作権は、甲が内容を確認し、かつ委託料の完済時に、乙から甲に移転する。</w:t>
      </w:r>
    </w:p>
    <w:p w14:paraId="0BEBAEAE" w14:textId="77777777" w:rsidR="00AF2700" w:rsidRDefault="00AF2700" w:rsidP="00AF2700">
      <w:r>
        <w:t>2　本成果物の滅失、毀損その他全ての危険負担についても、所有権と同時に甲に移転する。</w:t>
      </w:r>
    </w:p>
    <w:p w14:paraId="0AE3EED1" w14:textId="6B98F0FF" w:rsidR="006813BC" w:rsidRDefault="00AF2700" w:rsidP="00AF2700">
      <w:r>
        <w:t>3　本成果物の作成過程において行なった考案等の著作権その他の権利を含む知的財産権は、甲が行なった場合は甲に、乙が行った場合は乙に、甲乙共同で行なった場合には甲乙共有（持分は別段の定めがない限り均等）に帰属する。</w:t>
      </w:r>
    </w:p>
    <w:p w14:paraId="48EFF594" w14:textId="77777777" w:rsidR="00AF2700" w:rsidRPr="00511223" w:rsidRDefault="00AF2700" w:rsidP="00AF2700"/>
    <w:p w14:paraId="654D9194" w14:textId="164209B3" w:rsidR="006813BC" w:rsidRPr="00966584" w:rsidRDefault="006813BC" w:rsidP="00BF4034">
      <w:pPr>
        <w:pStyle w:val="1"/>
        <w:ind w:leftChars="0" w:left="4" w:hanging="4"/>
      </w:pPr>
    </w:p>
    <w:p w14:paraId="6A9D3F21" w14:textId="04785385" w:rsidR="0068019E" w:rsidRDefault="0068019E" w:rsidP="0068019E">
      <w:r>
        <w:rPr>
          <w:rFonts w:hint="eastAsia"/>
        </w:rPr>
        <w:t xml:space="preserve">1　</w:t>
      </w:r>
      <w:r>
        <w:t>甲または乙は、事前に相手方の書面による同意を得た場合を除き、相手方から秘密である旨明示された上で開示された技術上、営業上、本契約の存在及び内容、その他一切の業務上の情報（以下「秘密情報」という。）を、第三者に漏洩してはならない。</w:t>
      </w:r>
    </w:p>
    <w:p w14:paraId="2D8BCD06" w14:textId="77777777" w:rsidR="0068019E" w:rsidRDefault="0068019E" w:rsidP="0068019E">
      <w:r>
        <w:t>2　前項にかかわらず、以下の各号に該当する情報は、根拠を立証できることを条件として、秘密情報の対象外とするものとする。</w:t>
      </w:r>
    </w:p>
    <w:p w14:paraId="67453891" w14:textId="77777777" w:rsidR="0068019E" w:rsidRDefault="0068019E" w:rsidP="0068019E">
      <w:r>
        <w:t xml:space="preserve">　⑴　開示を受けたときに既に保有していた情報</w:t>
      </w:r>
    </w:p>
    <w:p w14:paraId="65980743" w14:textId="77777777" w:rsidR="0068019E" w:rsidRDefault="0068019E" w:rsidP="0068019E">
      <w:r>
        <w:t xml:space="preserve">　⑵　開示を受けたときに既に公知であった情報</w:t>
      </w:r>
    </w:p>
    <w:p w14:paraId="145B8775" w14:textId="77777777" w:rsidR="0068019E" w:rsidRDefault="0068019E" w:rsidP="0068019E">
      <w:r>
        <w:lastRenderedPageBreak/>
        <w:t xml:space="preserve">　⑶ 取得する以前に守秘義務を負うことなく既に知得していた情報</w:t>
      </w:r>
    </w:p>
    <w:p w14:paraId="16685F7C" w14:textId="77777777" w:rsidR="0068019E" w:rsidRDefault="0068019E" w:rsidP="0068019E">
      <w:r>
        <w:t xml:space="preserve">  ⑷ 正当な権利を有する第三者から守秘義務を負うことなく合法的に取得したもの</w:t>
      </w:r>
    </w:p>
    <w:p w14:paraId="62E66A76" w14:textId="3D23D291" w:rsidR="00AF67ED" w:rsidRDefault="0068019E" w:rsidP="0068019E">
      <w:r>
        <w:t>3　第1項における情報に関する秘密については、甲及び乙が、本件業務担当者がその所属を離れた後も含め保持する義務を負わせるものとする。</w:t>
      </w:r>
    </w:p>
    <w:p w14:paraId="4B65A5E2" w14:textId="77777777" w:rsidR="0068019E" w:rsidRPr="008C0F83" w:rsidRDefault="0068019E" w:rsidP="0068019E"/>
    <w:p w14:paraId="5271E6E9" w14:textId="18D4F55E" w:rsidR="006813BC" w:rsidRPr="00966584" w:rsidRDefault="006813BC" w:rsidP="00D93DD7">
      <w:pPr>
        <w:pStyle w:val="1"/>
      </w:pPr>
    </w:p>
    <w:p w14:paraId="61F38F6A" w14:textId="2EB16E67" w:rsidR="00D90D30" w:rsidRDefault="00D90D30" w:rsidP="00D90D30">
      <w:r>
        <w:rPr>
          <w:rFonts w:hint="eastAsia"/>
        </w:rPr>
        <w:t xml:space="preserve">1　</w:t>
      </w:r>
      <w:r>
        <w:t xml:space="preserve">乙は、本件業務の全部又は一部を第三者に再委託することができる。 </w:t>
      </w:r>
    </w:p>
    <w:p w14:paraId="6560CC89" w14:textId="57D1C97F" w:rsidR="009223F3" w:rsidRDefault="00D90D30" w:rsidP="00D90D30">
      <w:r>
        <w:t>2　乙は、本件業務の再委託先に関して、秘密保持義務については本契約に基づき、乙が負うと同様の義務を再委託先に対して負わせなければならず、当該再委託先と連帯して責任を負うものとする。</w:t>
      </w:r>
    </w:p>
    <w:p w14:paraId="58CD3950" w14:textId="77777777" w:rsidR="00397C7D" w:rsidRDefault="00397C7D" w:rsidP="009223F3"/>
    <w:p w14:paraId="42ABFC36" w14:textId="77777777" w:rsidR="00E075BE" w:rsidRDefault="00E075BE" w:rsidP="00E075BE">
      <w:pPr>
        <w:pStyle w:val="1"/>
      </w:pPr>
    </w:p>
    <w:p w14:paraId="5C27F919" w14:textId="77777777" w:rsidR="00F51E09" w:rsidRDefault="00F51E09" w:rsidP="00F51E09">
      <w:pPr>
        <w:ind w:firstLineChars="100" w:firstLine="210"/>
      </w:pPr>
      <w:r>
        <w:t xml:space="preserve">甲及び乙は、相手方が次の各号のいずれかに該当すると合理的に認められる場合において、各々が相手方に相当の期間を定めて当該行為の是正を催告したにもかかわらず、その期間内に当該行為の是正が行われないときは、本契約を解除することができる。   </w:t>
      </w:r>
    </w:p>
    <w:p w14:paraId="048C0CCD" w14:textId="7EFF155F" w:rsidR="00F51E09" w:rsidRDefault="00F51E09" w:rsidP="00F51E09">
      <w:pPr>
        <w:ind w:firstLine="210"/>
      </w:pPr>
      <w:r>
        <w:t>⑴</w:t>
      </w:r>
      <w:r w:rsidR="000C4359">
        <w:rPr>
          <w:rFonts w:hint="eastAsia"/>
        </w:rPr>
        <w:t xml:space="preserve"> </w:t>
      </w:r>
      <w:r>
        <w:t xml:space="preserve">相手方が本契約の履行に関し、不正の行為をしたとき </w:t>
      </w:r>
    </w:p>
    <w:p w14:paraId="0BD3D5D0" w14:textId="1AE3EB0E" w:rsidR="00F51E09" w:rsidRDefault="00F51E09" w:rsidP="00F51E09">
      <w:pPr>
        <w:ind w:firstLine="105"/>
      </w:pPr>
      <w:r>
        <w:t xml:space="preserve"> ⑵</w:t>
      </w:r>
      <w:r w:rsidR="000C4359">
        <w:rPr>
          <w:rFonts w:hint="eastAsia"/>
        </w:rPr>
        <w:t xml:space="preserve"> </w:t>
      </w:r>
      <w:r>
        <w:t xml:space="preserve">相手方が本契約に違反したとき　</w:t>
      </w:r>
    </w:p>
    <w:p w14:paraId="6B65788C" w14:textId="34BD3035" w:rsidR="00296DF1" w:rsidRDefault="00F51E09" w:rsidP="00F51E09">
      <w:pPr>
        <w:ind w:firstLineChars="100" w:firstLine="210"/>
      </w:pPr>
      <w:r>
        <w:t>⑶</w:t>
      </w:r>
      <w:r w:rsidR="000C4359">
        <w:rPr>
          <w:rFonts w:hint="eastAsia"/>
        </w:rPr>
        <w:t xml:space="preserve"> </w:t>
      </w:r>
      <w:r>
        <w:t>差押え、仮差押え、仮処分、又は競売の申立があったとき</w:t>
      </w:r>
    </w:p>
    <w:p w14:paraId="35CF0995" w14:textId="77777777" w:rsidR="00F51E09" w:rsidRDefault="00F51E09" w:rsidP="00F51E09"/>
    <w:p w14:paraId="4420B340" w14:textId="77777777" w:rsidR="00296DF1" w:rsidRPr="00296DF1" w:rsidRDefault="00296DF1" w:rsidP="00296DF1">
      <w:pPr>
        <w:pStyle w:val="1"/>
      </w:pPr>
    </w:p>
    <w:p w14:paraId="6B29A58D" w14:textId="48836FEE" w:rsidR="006813BC" w:rsidRDefault="00326DE8" w:rsidP="007C7B85">
      <w:pPr>
        <w:ind w:firstLineChars="100" w:firstLine="210"/>
      </w:pPr>
      <w:r w:rsidRPr="00326DE8">
        <w:rPr>
          <w:rFonts w:hint="eastAsia"/>
        </w:rPr>
        <w:t>甲又は乙は、前条に掲げる事由及び甲又は乙が故意もしくは重大な過失によって相手方に損害を与えたときには、その損害を賠償しなければならない。</w:t>
      </w:r>
    </w:p>
    <w:p w14:paraId="0398E271" w14:textId="77777777" w:rsidR="00326DE8" w:rsidRDefault="00326DE8" w:rsidP="00326DE8"/>
    <w:p w14:paraId="66CB38DA" w14:textId="45D72A6E" w:rsidR="00326DE8" w:rsidRDefault="00326DE8" w:rsidP="00326DE8">
      <w:pPr>
        <w:pStyle w:val="1"/>
      </w:pPr>
    </w:p>
    <w:p w14:paraId="57A7245E" w14:textId="67F83D0A" w:rsidR="00326DE8" w:rsidRPr="00326DE8" w:rsidRDefault="00C87F1B" w:rsidP="00C87F1B">
      <w:pPr>
        <w:ind w:firstLineChars="100" w:firstLine="210"/>
      </w:pPr>
      <w:r w:rsidRPr="00C87F1B">
        <w:rPr>
          <w:rFonts w:hint="eastAsia"/>
        </w:rPr>
        <w:t>この契約に定めのない事項を定める必要があるときは、甲乙協議の上、定めるものとする。</w:t>
      </w:r>
    </w:p>
    <w:p w14:paraId="1707C061" w14:textId="77777777" w:rsidR="00326DE8" w:rsidRDefault="00326DE8" w:rsidP="00326DE8"/>
    <w:p w14:paraId="0BA87738" w14:textId="77777777" w:rsidR="00326DE8" w:rsidRPr="00326DE8" w:rsidRDefault="00326DE8" w:rsidP="00326DE8">
      <w:pPr>
        <w:pStyle w:val="1"/>
      </w:pPr>
    </w:p>
    <w:p w14:paraId="64AD2E70" w14:textId="6D6AE349" w:rsidR="00326DE8" w:rsidRPr="00326DE8" w:rsidRDefault="00041355" w:rsidP="00041355">
      <w:pPr>
        <w:ind w:firstLineChars="100" w:firstLine="210"/>
      </w:pPr>
      <w:r w:rsidRPr="00041355">
        <w:rPr>
          <w:rFonts w:hint="eastAsia"/>
        </w:rPr>
        <w:t>本契約に関する訴えは、○○地方裁判所第一審の専属的合意管轄裁判所とする。</w:t>
      </w:r>
    </w:p>
    <w:p w14:paraId="72F8D9E3" w14:textId="77777777" w:rsidR="005D7EE9" w:rsidRDefault="005D7EE9" w:rsidP="007C7B85">
      <w:pPr>
        <w:ind w:firstLineChars="100" w:firstLine="210"/>
      </w:pPr>
    </w:p>
    <w:p w14:paraId="1E7A6597" w14:textId="77777777" w:rsidR="00041355" w:rsidRDefault="00041355" w:rsidP="007C7B85">
      <w:pPr>
        <w:ind w:firstLineChars="100" w:firstLine="210"/>
      </w:pPr>
    </w:p>
    <w:p w14:paraId="0D3C18E0" w14:textId="77A3D6EC"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44C3DABB" w14:textId="77777777" w:rsidR="00F97736" w:rsidRDefault="00F97736" w:rsidP="0052364C"/>
    <w:p w14:paraId="486ACCDB" w14:textId="77777777" w:rsidR="00F97736" w:rsidRDefault="00F97736" w:rsidP="0052364C"/>
    <w:p w14:paraId="5EC31500" w14:textId="77777777" w:rsidR="00041355" w:rsidRDefault="00041355" w:rsidP="0052364C"/>
    <w:p w14:paraId="7371D0F8" w14:textId="77777777" w:rsidR="00041355" w:rsidRDefault="00041355" w:rsidP="0052364C"/>
    <w:p w14:paraId="46382CDC" w14:textId="77777777" w:rsidR="00041355" w:rsidRDefault="00041355" w:rsidP="0052364C"/>
    <w:p w14:paraId="37C0FD39" w14:textId="1BC21B37" w:rsidR="006813BC" w:rsidRPr="00966584" w:rsidRDefault="004E61FA" w:rsidP="00CB7AD9">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CB7AD9">
      <w:pPr>
        <w:ind w:leftChars="1822" w:left="3826"/>
        <w:rPr>
          <w:lang w:eastAsia="zh-CN"/>
        </w:rPr>
      </w:pPr>
    </w:p>
    <w:p w14:paraId="22F7C691" w14:textId="77777777" w:rsidR="006813BC" w:rsidRPr="00966584" w:rsidRDefault="006813BC" w:rsidP="00CB7AD9">
      <w:pPr>
        <w:ind w:leftChars="1822" w:left="3826"/>
        <w:rPr>
          <w:lang w:eastAsia="zh-CN"/>
        </w:rPr>
      </w:pPr>
    </w:p>
    <w:p w14:paraId="16897CAD" w14:textId="126932BB" w:rsidR="006813BC" w:rsidRPr="00966584" w:rsidRDefault="006813BC" w:rsidP="00CB7AD9">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CB7AD9">
      <w:pPr>
        <w:ind w:leftChars="1822" w:left="3826"/>
      </w:pPr>
      <w:r w:rsidRPr="00966584">
        <w:rPr>
          <w:lang w:eastAsia="zh-CN"/>
        </w:rPr>
        <w:tab/>
      </w:r>
      <w:r w:rsidRPr="00966584">
        <w:rPr>
          <w:rFonts w:hint="eastAsia"/>
        </w:rPr>
        <w:t>（住所）</w:t>
      </w:r>
    </w:p>
    <w:p w14:paraId="6BA1AF56" w14:textId="77777777" w:rsidR="006813BC" w:rsidRPr="00966584" w:rsidRDefault="006813BC" w:rsidP="00CB7AD9">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CB7AD9">
      <w:pPr>
        <w:ind w:leftChars="1822" w:left="3826"/>
      </w:pPr>
    </w:p>
    <w:p w14:paraId="3C1D8802" w14:textId="77777777" w:rsidR="006813BC" w:rsidRPr="00966584" w:rsidRDefault="006813BC" w:rsidP="00CB7AD9">
      <w:pPr>
        <w:ind w:leftChars="1822" w:left="3826"/>
      </w:pPr>
    </w:p>
    <w:p w14:paraId="53F77CA8" w14:textId="04E0A92D" w:rsidR="006813BC" w:rsidRPr="00966584" w:rsidRDefault="006813BC" w:rsidP="00CB7AD9">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CB7AD9">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CB7AD9">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B4375" w14:textId="77777777" w:rsidR="00A631FD" w:rsidRDefault="00A631FD" w:rsidP="00827675">
      <w:r>
        <w:separator/>
      </w:r>
    </w:p>
  </w:endnote>
  <w:endnote w:type="continuationSeparator" w:id="0">
    <w:p w14:paraId="520B7C21" w14:textId="77777777" w:rsidR="00A631FD" w:rsidRDefault="00A631FD"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1C1FA" w14:textId="77777777" w:rsidR="00A631FD" w:rsidRDefault="00A631FD" w:rsidP="00827675">
      <w:r>
        <w:separator/>
      </w:r>
    </w:p>
  </w:footnote>
  <w:footnote w:type="continuationSeparator" w:id="0">
    <w:p w14:paraId="240E96B2" w14:textId="77777777" w:rsidR="00A631FD" w:rsidRDefault="00A631FD"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2F264B8"/>
    <w:multiLevelType w:val="hybridMultilevel"/>
    <w:tmpl w:val="53F07B60"/>
    <w:lvl w:ilvl="0" w:tplc="04090011">
      <w:start w:val="1"/>
      <w:numFmt w:val="decimalEnclosedCircle"/>
      <w:lvlText w:val="%1"/>
      <w:lvlJc w:val="left"/>
      <w:pPr>
        <w:ind w:left="868" w:hanging="440"/>
      </w:pPr>
    </w:lvl>
    <w:lvl w:ilvl="1" w:tplc="04090017">
      <w:start w:val="1"/>
      <w:numFmt w:val="aiueoFullWidth"/>
      <w:lvlText w:val="(%2)"/>
      <w:lvlJc w:val="left"/>
      <w:pPr>
        <w:ind w:left="1308" w:hanging="440"/>
      </w:pPr>
    </w:lvl>
    <w:lvl w:ilvl="2" w:tplc="04090011" w:tentative="1">
      <w:start w:val="1"/>
      <w:numFmt w:val="decimalEnclosedCircle"/>
      <w:lvlText w:val="%3"/>
      <w:lvlJc w:val="left"/>
      <w:pPr>
        <w:ind w:left="1748" w:hanging="440"/>
      </w:pPr>
    </w:lvl>
    <w:lvl w:ilvl="3" w:tplc="0409000F" w:tentative="1">
      <w:start w:val="1"/>
      <w:numFmt w:val="decimal"/>
      <w:lvlText w:val="%4."/>
      <w:lvlJc w:val="left"/>
      <w:pPr>
        <w:ind w:left="2188" w:hanging="440"/>
      </w:pPr>
    </w:lvl>
    <w:lvl w:ilvl="4" w:tplc="04090017" w:tentative="1">
      <w:start w:val="1"/>
      <w:numFmt w:val="aiueoFullWidth"/>
      <w:lvlText w:val="(%5)"/>
      <w:lvlJc w:val="left"/>
      <w:pPr>
        <w:ind w:left="2628" w:hanging="440"/>
      </w:pPr>
    </w:lvl>
    <w:lvl w:ilvl="5" w:tplc="04090011" w:tentative="1">
      <w:start w:val="1"/>
      <w:numFmt w:val="decimalEnclosedCircle"/>
      <w:lvlText w:val="%6"/>
      <w:lvlJc w:val="left"/>
      <w:pPr>
        <w:ind w:left="3068" w:hanging="440"/>
      </w:pPr>
    </w:lvl>
    <w:lvl w:ilvl="6" w:tplc="0409000F" w:tentative="1">
      <w:start w:val="1"/>
      <w:numFmt w:val="decimal"/>
      <w:lvlText w:val="%7."/>
      <w:lvlJc w:val="left"/>
      <w:pPr>
        <w:ind w:left="3508" w:hanging="440"/>
      </w:pPr>
    </w:lvl>
    <w:lvl w:ilvl="7" w:tplc="04090017" w:tentative="1">
      <w:start w:val="1"/>
      <w:numFmt w:val="aiueoFullWidth"/>
      <w:lvlText w:val="(%8)"/>
      <w:lvlJc w:val="left"/>
      <w:pPr>
        <w:ind w:left="3948" w:hanging="440"/>
      </w:pPr>
    </w:lvl>
    <w:lvl w:ilvl="8" w:tplc="04090011" w:tentative="1">
      <w:start w:val="1"/>
      <w:numFmt w:val="decimalEnclosedCircle"/>
      <w:lvlText w:val="%9"/>
      <w:lvlJc w:val="left"/>
      <w:pPr>
        <w:ind w:left="4388" w:hanging="440"/>
      </w:pPr>
    </w:lvl>
  </w:abstractNum>
  <w:abstractNum w:abstractNumId="4"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4"/>
  </w:num>
  <w:num w:numId="2" w16cid:durableId="1321691843">
    <w:abstractNumId w:val="2"/>
  </w:num>
  <w:num w:numId="3" w16cid:durableId="857429627">
    <w:abstractNumId w:val="0"/>
  </w:num>
  <w:num w:numId="4" w16cid:durableId="332998957">
    <w:abstractNumId w:val="5"/>
  </w:num>
  <w:num w:numId="5" w16cid:durableId="1192693033">
    <w:abstractNumId w:val="1"/>
  </w:num>
  <w:num w:numId="6" w16cid:durableId="876819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34FF7"/>
    <w:rsid w:val="00041355"/>
    <w:rsid w:val="00047748"/>
    <w:rsid w:val="000503E7"/>
    <w:rsid w:val="00051BB9"/>
    <w:rsid w:val="00054628"/>
    <w:rsid w:val="00057A4B"/>
    <w:rsid w:val="000602BD"/>
    <w:rsid w:val="000677B0"/>
    <w:rsid w:val="000A005C"/>
    <w:rsid w:val="000B2B2B"/>
    <w:rsid w:val="000B4540"/>
    <w:rsid w:val="000B7E12"/>
    <w:rsid w:val="000C10D8"/>
    <w:rsid w:val="000C4359"/>
    <w:rsid w:val="000D1320"/>
    <w:rsid w:val="000D4120"/>
    <w:rsid w:val="000D6B17"/>
    <w:rsid w:val="000E2FF3"/>
    <w:rsid w:val="000F2DA3"/>
    <w:rsid w:val="00101FAF"/>
    <w:rsid w:val="00102C9B"/>
    <w:rsid w:val="001229DA"/>
    <w:rsid w:val="001305DB"/>
    <w:rsid w:val="001317C6"/>
    <w:rsid w:val="00131DF7"/>
    <w:rsid w:val="001331D0"/>
    <w:rsid w:val="00135E32"/>
    <w:rsid w:val="001372D9"/>
    <w:rsid w:val="001430F2"/>
    <w:rsid w:val="001530F1"/>
    <w:rsid w:val="00155166"/>
    <w:rsid w:val="00160FB9"/>
    <w:rsid w:val="00161EC2"/>
    <w:rsid w:val="00175A0E"/>
    <w:rsid w:val="00194CB9"/>
    <w:rsid w:val="001A483D"/>
    <w:rsid w:val="001A56EB"/>
    <w:rsid w:val="001B3F62"/>
    <w:rsid w:val="001C2334"/>
    <w:rsid w:val="001C5BCC"/>
    <w:rsid w:val="001D4168"/>
    <w:rsid w:val="001D682D"/>
    <w:rsid w:val="001D7742"/>
    <w:rsid w:val="001F3285"/>
    <w:rsid w:val="001F4554"/>
    <w:rsid w:val="00204CA0"/>
    <w:rsid w:val="002051DE"/>
    <w:rsid w:val="002119BE"/>
    <w:rsid w:val="002249EE"/>
    <w:rsid w:val="002445F9"/>
    <w:rsid w:val="00260108"/>
    <w:rsid w:val="00274BC2"/>
    <w:rsid w:val="002755EB"/>
    <w:rsid w:val="00286264"/>
    <w:rsid w:val="00287319"/>
    <w:rsid w:val="00287D3B"/>
    <w:rsid w:val="002920F4"/>
    <w:rsid w:val="00293670"/>
    <w:rsid w:val="0029595D"/>
    <w:rsid w:val="00296DF1"/>
    <w:rsid w:val="002B7ABC"/>
    <w:rsid w:val="002D1873"/>
    <w:rsid w:val="002D41DD"/>
    <w:rsid w:val="002E0172"/>
    <w:rsid w:val="002E1455"/>
    <w:rsid w:val="002F6853"/>
    <w:rsid w:val="002F72B6"/>
    <w:rsid w:val="003153AD"/>
    <w:rsid w:val="00326DE8"/>
    <w:rsid w:val="00330202"/>
    <w:rsid w:val="003363B3"/>
    <w:rsid w:val="00342725"/>
    <w:rsid w:val="00355764"/>
    <w:rsid w:val="003676DF"/>
    <w:rsid w:val="00374A16"/>
    <w:rsid w:val="0039274D"/>
    <w:rsid w:val="00397C7D"/>
    <w:rsid w:val="003D4822"/>
    <w:rsid w:val="00421101"/>
    <w:rsid w:val="00423152"/>
    <w:rsid w:val="004276F3"/>
    <w:rsid w:val="004328D5"/>
    <w:rsid w:val="0044118E"/>
    <w:rsid w:val="00441504"/>
    <w:rsid w:val="004528FC"/>
    <w:rsid w:val="004548CD"/>
    <w:rsid w:val="00456AC4"/>
    <w:rsid w:val="00480DCF"/>
    <w:rsid w:val="00481362"/>
    <w:rsid w:val="00485EAF"/>
    <w:rsid w:val="004A4019"/>
    <w:rsid w:val="004B53C3"/>
    <w:rsid w:val="004C0AB2"/>
    <w:rsid w:val="004C6E0C"/>
    <w:rsid w:val="004D37F9"/>
    <w:rsid w:val="004E61FA"/>
    <w:rsid w:val="004E69D9"/>
    <w:rsid w:val="004F1915"/>
    <w:rsid w:val="004F425B"/>
    <w:rsid w:val="00511223"/>
    <w:rsid w:val="00520C8F"/>
    <w:rsid w:val="0052364C"/>
    <w:rsid w:val="00524E94"/>
    <w:rsid w:val="005271AD"/>
    <w:rsid w:val="005322B5"/>
    <w:rsid w:val="00536D5E"/>
    <w:rsid w:val="00541C54"/>
    <w:rsid w:val="0054263A"/>
    <w:rsid w:val="00542AA7"/>
    <w:rsid w:val="00544516"/>
    <w:rsid w:val="00544CEF"/>
    <w:rsid w:val="00554EB5"/>
    <w:rsid w:val="00567A53"/>
    <w:rsid w:val="0057383C"/>
    <w:rsid w:val="00577C6D"/>
    <w:rsid w:val="005811C3"/>
    <w:rsid w:val="00584B2D"/>
    <w:rsid w:val="00590219"/>
    <w:rsid w:val="005B73A7"/>
    <w:rsid w:val="005D573F"/>
    <w:rsid w:val="005D7EE9"/>
    <w:rsid w:val="005E396C"/>
    <w:rsid w:val="005F4336"/>
    <w:rsid w:val="006042E0"/>
    <w:rsid w:val="00612908"/>
    <w:rsid w:val="00635D93"/>
    <w:rsid w:val="00650AFF"/>
    <w:rsid w:val="00653C6A"/>
    <w:rsid w:val="00660729"/>
    <w:rsid w:val="00662100"/>
    <w:rsid w:val="0066319B"/>
    <w:rsid w:val="0068019E"/>
    <w:rsid w:val="006813BC"/>
    <w:rsid w:val="006830FC"/>
    <w:rsid w:val="006D17D6"/>
    <w:rsid w:val="006D1ABD"/>
    <w:rsid w:val="006D3D94"/>
    <w:rsid w:val="006E0831"/>
    <w:rsid w:val="007039B2"/>
    <w:rsid w:val="007379AB"/>
    <w:rsid w:val="0076715E"/>
    <w:rsid w:val="0077393B"/>
    <w:rsid w:val="00780AD7"/>
    <w:rsid w:val="007B3E91"/>
    <w:rsid w:val="007C7B85"/>
    <w:rsid w:val="007D1C65"/>
    <w:rsid w:val="007E473F"/>
    <w:rsid w:val="007E75B9"/>
    <w:rsid w:val="0082612E"/>
    <w:rsid w:val="00826C89"/>
    <w:rsid w:val="00827554"/>
    <w:rsid w:val="00827675"/>
    <w:rsid w:val="00827C0E"/>
    <w:rsid w:val="00831029"/>
    <w:rsid w:val="00833B1C"/>
    <w:rsid w:val="00835C9F"/>
    <w:rsid w:val="008552B1"/>
    <w:rsid w:val="00864095"/>
    <w:rsid w:val="0086497A"/>
    <w:rsid w:val="00872C33"/>
    <w:rsid w:val="00873B37"/>
    <w:rsid w:val="008813B8"/>
    <w:rsid w:val="00882FEC"/>
    <w:rsid w:val="00887186"/>
    <w:rsid w:val="008A6C43"/>
    <w:rsid w:val="008B6A7C"/>
    <w:rsid w:val="008B7293"/>
    <w:rsid w:val="008C0F83"/>
    <w:rsid w:val="008D025B"/>
    <w:rsid w:val="008D435F"/>
    <w:rsid w:val="008E13E2"/>
    <w:rsid w:val="009026A6"/>
    <w:rsid w:val="00904CD2"/>
    <w:rsid w:val="0090566E"/>
    <w:rsid w:val="009223F3"/>
    <w:rsid w:val="009324B5"/>
    <w:rsid w:val="00932EF0"/>
    <w:rsid w:val="00943046"/>
    <w:rsid w:val="00966584"/>
    <w:rsid w:val="00983EEB"/>
    <w:rsid w:val="009917F4"/>
    <w:rsid w:val="00991923"/>
    <w:rsid w:val="009A1DEC"/>
    <w:rsid w:val="009A4C9E"/>
    <w:rsid w:val="009B3BD3"/>
    <w:rsid w:val="009B56DB"/>
    <w:rsid w:val="009C7AE4"/>
    <w:rsid w:val="009E732B"/>
    <w:rsid w:val="009E79DC"/>
    <w:rsid w:val="009F248F"/>
    <w:rsid w:val="009F7EBD"/>
    <w:rsid w:val="00A16FD7"/>
    <w:rsid w:val="00A211D0"/>
    <w:rsid w:val="00A26CF1"/>
    <w:rsid w:val="00A34EEC"/>
    <w:rsid w:val="00A3551A"/>
    <w:rsid w:val="00A55E8C"/>
    <w:rsid w:val="00A62DFD"/>
    <w:rsid w:val="00A631FD"/>
    <w:rsid w:val="00A72C98"/>
    <w:rsid w:val="00A8088A"/>
    <w:rsid w:val="00A8236D"/>
    <w:rsid w:val="00A915C5"/>
    <w:rsid w:val="00A9290D"/>
    <w:rsid w:val="00AA0BCE"/>
    <w:rsid w:val="00AC7029"/>
    <w:rsid w:val="00AD2207"/>
    <w:rsid w:val="00AD690C"/>
    <w:rsid w:val="00AF148B"/>
    <w:rsid w:val="00AF2700"/>
    <w:rsid w:val="00AF67ED"/>
    <w:rsid w:val="00B027BA"/>
    <w:rsid w:val="00B03873"/>
    <w:rsid w:val="00B05398"/>
    <w:rsid w:val="00B21E4F"/>
    <w:rsid w:val="00B3186B"/>
    <w:rsid w:val="00B5413D"/>
    <w:rsid w:val="00B54B49"/>
    <w:rsid w:val="00B554CB"/>
    <w:rsid w:val="00B73665"/>
    <w:rsid w:val="00B903A3"/>
    <w:rsid w:val="00B90842"/>
    <w:rsid w:val="00BA6821"/>
    <w:rsid w:val="00BA726F"/>
    <w:rsid w:val="00BD1265"/>
    <w:rsid w:val="00BE0038"/>
    <w:rsid w:val="00BE1260"/>
    <w:rsid w:val="00BF2E0B"/>
    <w:rsid w:val="00BF4034"/>
    <w:rsid w:val="00BF4F25"/>
    <w:rsid w:val="00C201AC"/>
    <w:rsid w:val="00C21763"/>
    <w:rsid w:val="00C27529"/>
    <w:rsid w:val="00C41DD2"/>
    <w:rsid w:val="00C56C08"/>
    <w:rsid w:val="00C70FB6"/>
    <w:rsid w:val="00C87F10"/>
    <w:rsid w:val="00C87F1B"/>
    <w:rsid w:val="00CA01BD"/>
    <w:rsid w:val="00CA4811"/>
    <w:rsid w:val="00CB7AD9"/>
    <w:rsid w:val="00CD01D4"/>
    <w:rsid w:val="00CD6CE0"/>
    <w:rsid w:val="00CF5ED2"/>
    <w:rsid w:val="00D2294F"/>
    <w:rsid w:val="00D2541B"/>
    <w:rsid w:val="00D26F4A"/>
    <w:rsid w:val="00D31BD6"/>
    <w:rsid w:val="00D80AF6"/>
    <w:rsid w:val="00D87831"/>
    <w:rsid w:val="00D90D30"/>
    <w:rsid w:val="00D923C4"/>
    <w:rsid w:val="00D93DD7"/>
    <w:rsid w:val="00D94530"/>
    <w:rsid w:val="00D9713D"/>
    <w:rsid w:val="00DA1831"/>
    <w:rsid w:val="00DB0F6D"/>
    <w:rsid w:val="00DB5607"/>
    <w:rsid w:val="00DC227E"/>
    <w:rsid w:val="00DC3002"/>
    <w:rsid w:val="00DF7B6C"/>
    <w:rsid w:val="00DF7E80"/>
    <w:rsid w:val="00E05282"/>
    <w:rsid w:val="00E075BE"/>
    <w:rsid w:val="00E30D80"/>
    <w:rsid w:val="00E34D46"/>
    <w:rsid w:val="00E411EF"/>
    <w:rsid w:val="00E41904"/>
    <w:rsid w:val="00E72176"/>
    <w:rsid w:val="00E729C8"/>
    <w:rsid w:val="00E832A3"/>
    <w:rsid w:val="00E9235B"/>
    <w:rsid w:val="00EB24A2"/>
    <w:rsid w:val="00EB4C8F"/>
    <w:rsid w:val="00EC4213"/>
    <w:rsid w:val="00ED02D2"/>
    <w:rsid w:val="00EE66EB"/>
    <w:rsid w:val="00F22E44"/>
    <w:rsid w:val="00F257EC"/>
    <w:rsid w:val="00F27EC3"/>
    <w:rsid w:val="00F30EFB"/>
    <w:rsid w:val="00F43677"/>
    <w:rsid w:val="00F47976"/>
    <w:rsid w:val="00F51E09"/>
    <w:rsid w:val="00F556C9"/>
    <w:rsid w:val="00F6774E"/>
    <w:rsid w:val="00F97736"/>
    <w:rsid w:val="00FA0FAB"/>
    <w:rsid w:val="00FA2B30"/>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9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360</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31</cp:revision>
  <dcterms:created xsi:type="dcterms:W3CDTF">2025-04-03T02:44:00Z</dcterms:created>
  <dcterms:modified xsi:type="dcterms:W3CDTF">2025-04-08T02:56:00Z</dcterms:modified>
</cp:coreProperties>
</file>